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976"/>
        <w:gridCol w:w="3119"/>
        <w:gridCol w:w="3118"/>
        <w:gridCol w:w="2977"/>
      </w:tblGrid>
      <w:tr w:rsidR="00110230" w:rsidRPr="007D060A" w14:paraId="74E242D3" w14:textId="77777777" w:rsidTr="004846FE">
        <w:tc>
          <w:tcPr>
            <w:tcW w:w="15446" w:type="dxa"/>
            <w:gridSpan w:val="5"/>
            <w:shd w:val="clear" w:color="auto" w:fill="4472C4"/>
          </w:tcPr>
          <w:p w14:paraId="23F47968" w14:textId="3BC5E924" w:rsidR="00110230" w:rsidRPr="007D060A" w:rsidRDefault="00110230" w:rsidP="004B5A74">
            <w:pPr>
              <w:spacing w:before="240"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7D060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MUSICA                                        CLASSE: QUINTA</w:t>
            </w:r>
          </w:p>
        </w:tc>
      </w:tr>
      <w:tr w:rsidR="00110230" w:rsidRPr="007D060A" w14:paraId="2773641A" w14:textId="77777777" w:rsidTr="004846FE">
        <w:tc>
          <w:tcPr>
            <w:tcW w:w="15446" w:type="dxa"/>
            <w:gridSpan w:val="5"/>
            <w:shd w:val="clear" w:color="auto" w:fill="4472C4"/>
          </w:tcPr>
          <w:p w14:paraId="015C5899" w14:textId="77777777" w:rsidR="004B5A74" w:rsidRDefault="004B5A74" w:rsidP="00E32089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272A93C3" w14:textId="0C2EFAE8" w:rsidR="00110230" w:rsidRPr="007D060A" w:rsidRDefault="00110230" w:rsidP="00E32089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7D060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110230" w:rsidRPr="007D060A" w14:paraId="71976204" w14:textId="77777777" w:rsidTr="007D060A">
        <w:trPr>
          <w:trHeight w:val="405"/>
        </w:trPr>
        <w:tc>
          <w:tcPr>
            <w:tcW w:w="3256" w:type="dxa"/>
          </w:tcPr>
          <w:p w14:paraId="10D3FF22" w14:textId="77777777" w:rsidR="00110230" w:rsidRPr="007D060A" w:rsidRDefault="00110230" w:rsidP="00E32089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7D060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2FEF6BFB" w14:textId="77777777" w:rsidR="00110230" w:rsidRPr="007D060A" w:rsidRDefault="00110230" w:rsidP="00E32089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7D060A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(desunti dal curricolo di istituto)</w:t>
            </w:r>
          </w:p>
        </w:tc>
        <w:tc>
          <w:tcPr>
            <w:tcW w:w="2976" w:type="dxa"/>
            <w:shd w:val="clear" w:color="auto" w:fill="0070C0"/>
          </w:tcPr>
          <w:p w14:paraId="0F0E519B" w14:textId="77777777" w:rsidR="00110230" w:rsidRPr="007D060A" w:rsidRDefault="00110230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35D5D7C" w14:textId="77777777" w:rsidR="00110230" w:rsidRPr="007D060A" w:rsidRDefault="00110230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>AVANZATO</w:t>
            </w:r>
          </w:p>
        </w:tc>
        <w:tc>
          <w:tcPr>
            <w:tcW w:w="3119" w:type="dxa"/>
            <w:shd w:val="clear" w:color="auto" w:fill="8EAADB" w:themeFill="accent1" w:themeFillTint="99"/>
          </w:tcPr>
          <w:p w14:paraId="1FD81E0A" w14:textId="77777777" w:rsidR="00110230" w:rsidRPr="007D060A" w:rsidRDefault="00110230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1051DC1" w14:textId="77777777" w:rsidR="00110230" w:rsidRPr="007D060A" w:rsidRDefault="00110230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7C5350D2" w14:textId="77777777" w:rsidR="00110230" w:rsidRPr="007D060A" w:rsidRDefault="00110230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3509515" w14:textId="77777777" w:rsidR="00110230" w:rsidRPr="007D060A" w:rsidRDefault="00110230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657405CB" w14:textId="77777777" w:rsidR="00110230" w:rsidRPr="007D060A" w:rsidRDefault="00110230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F0F1B4F" w14:textId="77777777" w:rsidR="00110230" w:rsidRPr="007D060A" w:rsidRDefault="00110230" w:rsidP="00E32089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>IN VIA DI PRIMA ACQUISIZIONE</w:t>
            </w:r>
          </w:p>
        </w:tc>
      </w:tr>
      <w:tr w:rsidR="007D060A" w:rsidRPr="007D060A" w14:paraId="010D7821" w14:textId="77777777" w:rsidTr="00FE2D99">
        <w:trPr>
          <w:trHeight w:val="1981"/>
        </w:trPr>
        <w:tc>
          <w:tcPr>
            <w:tcW w:w="3256" w:type="dxa"/>
          </w:tcPr>
          <w:p w14:paraId="43F69A62" w14:textId="03BDE21A" w:rsidR="007D060A" w:rsidRPr="007D060A" w:rsidRDefault="007D060A" w:rsidP="007D060A">
            <w:pPr>
              <w:pStyle w:val="Normale1"/>
              <w:spacing w:line="240" w:lineRule="auto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D060A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ASCOLTO </w:t>
            </w:r>
          </w:p>
          <w:p w14:paraId="093B3314" w14:textId="668D8AB9" w:rsidR="007D060A" w:rsidRPr="007D060A" w:rsidRDefault="007D060A" w:rsidP="007D060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Riconoscere gli elementi fondamentali di un brano musicale: genere, stile, usi, provenienza e funzione.</w:t>
            </w:r>
          </w:p>
        </w:tc>
        <w:tc>
          <w:tcPr>
            <w:tcW w:w="2976" w:type="dxa"/>
          </w:tcPr>
          <w:p w14:paraId="3F234D4C" w14:textId="392F0570" w:rsidR="007D060A" w:rsidRPr="007D060A" w:rsidRDefault="007D060A" w:rsidP="00FE2D9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gli elementi fondamentali di un brano musicale: genere, stile, usi, provenienza e funzione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in ogni contesto d’ascolto, in modo sempre puntuale, in piena autonomia e con sistematicità, utilizzando risorse suggerite dall’insegnante insieme a talune personali.</w:t>
            </w:r>
          </w:p>
        </w:tc>
        <w:tc>
          <w:tcPr>
            <w:tcW w:w="3119" w:type="dxa"/>
          </w:tcPr>
          <w:p w14:paraId="48593DF1" w14:textId="5BF072B3" w:rsidR="007D060A" w:rsidRPr="007D060A" w:rsidRDefault="007D060A" w:rsidP="007D060A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gli elementi fondamentali di un brano musicale,</w:t>
            </w:r>
            <w:r w:rsidRPr="007D060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in contesti d’ascolto noti, in maniera puntuale, autonoma e continuativa, utilizzando risorse fornite dall’insegnante e condivise con la classe e talvolta alcune personali. In contesti non noti, si rivela abbastanza autonomo e piuttosto costante.</w:t>
            </w:r>
            <w:r w:rsidRPr="007D060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22AA1E85" w14:textId="326D3523" w:rsidR="007D060A" w:rsidRPr="007D060A" w:rsidRDefault="007D060A" w:rsidP="007D060A">
            <w:pPr>
              <w:spacing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Riconosce gli elementi fondamentali di un brano musicale,</w:t>
            </w:r>
            <w:r w:rsidRPr="007D060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in contesti d’ascolto per lo più noti,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7361913B" w14:textId="229C6013" w:rsidR="007D060A" w:rsidRPr="007D060A" w:rsidRDefault="007D060A" w:rsidP="004B5A7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Riconosce gli elementi fondamentali di un brano musicale, </w:t>
            </w:r>
            <w:r w:rsidRPr="004B5A7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n contesti d’ascolto noti e consolidati, in maniera non ancora corretta e adeguata, richiedendo spesso il supporto dell’insegnante. L’applicazione di risorse fornite e praticate, va sempre suggerita e guidata.</w:t>
            </w:r>
          </w:p>
        </w:tc>
      </w:tr>
      <w:tr w:rsidR="007D060A" w:rsidRPr="007D060A" w14:paraId="0E021C73" w14:textId="77777777" w:rsidTr="007D060A">
        <w:tc>
          <w:tcPr>
            <w:tcW w:w="3256" w:type="dxa"/>
          </w:tcPr>
          <w:p w14:paraId="23D49DA2" w14:textId="77777777" w:rsidR="007D060A" w:rsidRPr="007D060A" w:rsidRDefault="007D060A" w:rsidP="004B5A74">
            <w:pPr>
              <w:pStyle w:val="Normale1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D060A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PRODUZIONE</w:t>
            </w:r>
          </w:p>
          <w:p w14:paraId="4D4C2C3A" w14:textId="55AB0896" w:rsidR="007D060A" w:rsidRPr="007D060A" w:rsidRDefault="007D060A" w:rsidP="004B5A7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Apprendere gli elementi basilari del linguaggio musicale ed eseguire collettivamente ed individualmente brani vocali/strumentali anche polifonici, curando l’intonazione, l’espressività e l’interpretazione.</w:t>
            </w:r>
          </w:p>
          <w:p w14:paraId="7CC6287B" w14:textId="51E6600A" w:rsidR="007D060A" w:rsidRPr="007D060A" w:rsidRDefault="007D060A" w:rsidP="004B5A7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590BF41D" w14:textId="31794A3E" w:rsidR="007D060A" w:rsidRPr="004B5A74" w:rsidRDefault="007D060A" w:rsidP="004B5A74">
            <w:pPr>
              <w:spacing w:after="0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Apprende gli elementi basilari del linguaggio musicale,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in ogni contesto</w:t>
            </w:r>
            <w:r w:rsidR="004B5A7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esperienziale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, in modo sempre puntuale, in piena autonomia e con sistematicità</w:t>
            </w:r>
            <w:r w:rsidR="000E5C66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rispetta intonazione</w:t>
            </w:r>
            <w:r w:rsidR="004B5A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>espressività</w:t>
            </w:r>
            <w:r w:rsidR="004B5A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B5A74"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interpretazione</w:t>
            </w:r>
            <w:r w:rsidR="004B5A74"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 </w:t>
            </w:r>
            <w:r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eseguire 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diversi brani musicali in forma individuale e collettiva, 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suggerite dall’insegnante insieme a talune personali.</w:t>
            </w:r>
          </w:p>
        </w:tc>
        <w:tc>
          <w:tcPr>
            <w:tcW w:w="3119" w:type="dxa"/>
          </w:tcPr>
          <w:p w14:paraId="3AA0E476" w14:textId="53E26066" w:rsidR="007D060A" w:rsidRPr="007D060A" w:rsidRDefault="007D060A" w:rsidP="004B5A7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Apprende gli elementi basilari del linguaggio musicale,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contesti </w:t>
            </w:r>
            <w:r w:rsidR="004B5A74"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esperienziali noti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, in maniera puntuale, autonoma e continuativa</w:t>
            </w:r>
            <w:r w:rsidR="000E5C66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7D060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>rispetta intonazione</w:t>
            </w:r>
            <w:r w:rsidR="004B5A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>espressività</w:t>
            </w:r>
            <w:r w:rsidR="004B5A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</w:t>
            </w:r>
            <w:r w:rsidR="004B5A74"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B5A74"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interpretazione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 </w:t>
            </w:r>
            <w:r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eseguire 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diversi brani musicali in forma individuale e collettiva, 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fornite dall’insegnante e condivise con la classe e talvolta alcune personali. In contesti non noti, si rivela abbastanza autonomo e piuttosto costante.</w:t>
            </w:r>
            <w:r w:rsidRPr="007D060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49695A3C" w14:textId="7C80BFF3" w:rsidR="007D060A" w:rsidRPr="007D060A" w:rsidRDefault="007D060A" w:rsidP="004B5A7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Apprende gli elementi basilari del linguaggio musicale,</w:t>
            </w:r>
            <w:r w:rsidRPr="007D060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in contesti </w:t>
            </w:r>
            <w:r w:rsidR="004B5A74"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esperienziali</w:t>
            </w:r>
            <w:r w:rsidRPr="007D060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per lo più noti, in modo abbastanza corretto e</w:t>
            </w:r>
            <w:r w:rsidRPr="004B5A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B5A74">
              <w:rPr>
                <w:rFonts w:ascii="Arial Narrow" w:hAnsi="Arial Narrow"/>
                <w:b/>
                <w:bCs/>
                <w:sz w:val="20"/>
                <w:szCs w:val="20"/>
              </w:rPr>
              <w:t>rispetta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intonazione</w:t>
            </w:r>
            <w:r w:rsidR="004B5A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espressività </w:t>
            </w:r>
            <w:r w:rsidR="004B5A74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 w:rsidR="004B5A74"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B5A74"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interpretazione</w:t>
            </w:r>
            <w:r w:rsidR="004B5A74"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per </w:t>
            </w:r>
            <w:r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eseguire 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>diversi brani musicali in forma individuale e collettiva,</w:t>
            </w:r>
            <w:r w:rsidRPr="007D060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</w:tcPr>
          <w:p w14:paraId="3FF75198" w14:textId="3F69F8DB" w:rsidR="007D060A" w:rsidRPr="007D060A" w:rsidRDefault="007D060A" w:rsidP="004B5A7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Apprende gli elementi basilari del linguaggio musicale,</w:t>
            </w:r>
            <w:r w:rsidRPr="007D060A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B5A74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n contesti</w:t>
            </w:r>
            <w:r w:rsidR="004B5A74"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esperienziali noti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e consolidati, in maniera non ancora corretta e adeguata</w:t>
            </w:r>
            <w:r w:rsidR="000E5C66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4B5A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>rispetta intonazione</w:t>
            </w:r>
            <w:r w:rsidR="004B5A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>espressività</w:t>
            </w:r>
            <w:r w:rsidR="004B5A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</w:t>
            </w:r>
            <w:r w:rsidR="004B5A74"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B5A74"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interpretazione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 </w:t>
            </w:r>
            <w:r w:rsidRPr="007D060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eseguire </w:t>
            </w:r>
            <w:r w:rsidRPr="007D060A">
              <w:rPr>
                <w:rFonts w:ascii="Arial Narrow" w:hAnsi="Arial Narrow"/>
                <w:b/>
                <w:bCs/>
                <w:sz w:val="20"/>
                <w:szCs w:val="20"/>
              </w:rPr>
              <w:t>diversi brani musicali in forma individuale e collettiva,</w:t>
            </w:r>
            <w:r w:rsidRPr="007D060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B5A74">
              <w:rPr>
                <w:rFonts w:ascii="Arial Narrow" w:hAnsi="Arial Narrow"/>
                <w:i/>
                <w:iCs/>
                <w:sz w:val="20"/>
                <w:szCs w:val="20"/>
              </w:rPr>
              <w:t>richiedendo spesso il supporto dell’insegnante. L’applicazione di risorse fornite e praticate, va sempre suggerita e guidata.</w:t>
            </w:r>
          </w:p>
        </w:tc>
      </w:tr>
    </w:tbl>
    <w:bookmarkEnd w:id="0"/>
    <w:p w14:paraId="1AAA57C2" w14:textId="48ABB173" w:rsidR="005B6574" w:rsidRDefault="00CB6714" w:rsidP="00CB6714">
      <w:r w:rsidRPr="00CB6714">
        <w:rPr>
          <w:rFonts w:ascii="Arial Narrow" w:eastAsia="Calibri" w:hAnsi="Arial Narrow" w:cs="Times New Roman"/>
          <w:sz w:val="24"/>
          <w:szCs w:val="24"/>
          <w:lang w:eastAsia="it-IT"/>
        </w:rPr>
        <w:t>.</w:t>
      </w:r>
    </w:p>
    <w:sectPr w:rsidR="005B6574" w:rsidSect="00110230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38A0"/>
    <w:multiLevelType w:val="hybridMultilevel"/>
    <w:tmpl w:val="06265BB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A85FEB"/>
    <w:multiLevelType w:val="hybridMultilevel"/>
    <w:tmpl w:val="6DC23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3C25"/>
    <w:multiLevelType w:val="hybridMultilevel"/>
    <w:tmpl w:val="8A74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818AC"/>
    <w:multiLevelType w:val="hybridMultilevel"/>
    <w:tmpl w:val="085E8288"/>
    <w:lvl w:ilvl="0" w:tplc="15604C3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4265849">
    <w:abstractNumId w:val="3"/>
  </w:num>
  <w:num w:numId="2" w16cid:durableId="563293510">
    <w:abstractNumId w:val="0"/>
  </w:num>
  <w:num w:numId="3" w16cid:durableId="337006958">
    <w:abstractNumId w:val="1"/>
  </w:num>
  <w:num w:numId="4" w16cid:durableId="536940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C8"/>
    <w:rsid w:val="000E5C66"/>
    <w:rsid w:val="00110230"/>
    <w:rsid w:val="004846FE"/>
    <w:rsid w:val="004B5A74"/>
    <w:rsid w:val="005B6574"/>
    <w:rsid w:val="007D060A"/>
    <w:rsid w:val="00CB6714"/>
    <w:rsid w:val="00F547C8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008B"/>
  <w15:chartTrackingRefBased/>
  <w15:docId w15:val="{45DB6A98-1BA6-4724-81F8-BBFA0A39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2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0230"/>
    <w:pPr>
      <w:ind w:left="720"/>
      <w:contextualSpacing/>
    </w:pPr>
  </w:style>
  <w:style w:type="paragraph" w:styleId="Nessunaspaziatura">
    <w:name w:val="No Spacing"/>
    <w:uiPriority w:val="1"/>
    <w:qFormat/>
    <w:rsid w:val="00110230"/>
    <w:pPr>
      <w:spacing w:after="0" w:line="240" w:lineRule="auto"/>
    </w:pPr>
  </w:style>
  <w:style w:type="paragraph" w:customStyle="1" w:styleId="Normale1">
    <w:name w:val="Normale1"/>
    <w:rsid w:val="00110230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10</cp:revision>
  <dcterms:created xsi:type="dcterms:W3CDTF">2021-09-28T23:12:00Z</dcterms:created>
  <dcterms:modified xsi:type="dcterms:W3CDTF">2022-11-30T00:46:00Z</dcterms:modified>
</cp:coreProperties>
</file>